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Pr="00AC28CB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Ленина ул., д. </w:t>
      </w:r>
      <w:smartTag w:uri="urn:schemas-microsoft-com:office:smarttags" w:element="metricconverter">
        <w:smartTagPr>
          <w:attr w:name="ProductID" w:val="27, г"/>
        </w:smartTagPr>
        <w:r w:rsidRPr="00AC28CB">
          <w:rPr>
            <w:rFonts w:ascii="Times New Roman" w:eastAsia="Times New Roman" w:hAnsi="Times New Roman"/>
            <w:sz w:val="28"/>
            <w:szCs w:val="28"/>
            <w:lang w:eastAsia="ru-RU"/>
          </w:rPr>
          <w:t>27, г</w:t>
        </w:r>
      </w:smartTag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. Курганинск, Краснодарский край, 352430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FF06EF" w:rsidRPr="00AC28CB" w:rsidTr="00DD5F94">
        <w:trPr>
          <w:trHeight w:val="100"/>
        </w:trPr>
        <w:tc>
          <w:tcPr>
            <w:tcW w:w="9600" w:type="dxa"/>
          </w:tcPr>
          <w:p w:rsidR="00FF06EF" w:rsidRPr="00AC28CB" w:rsidRDefault="00FF06EF" w:rsidP="00DD5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EF28C8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="0028645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2702B">
        <w:rPr>
          <w:rFonts w:ascii="Times New Roman" w:eastAsia="Times New Roman" w:hAnsi="Times New Roman"/>
          <w:sz w:val="28"/>
          <w:szCs w:val="28"/>
          <w:lang w:eastAsia="ru-RU"/>
        </w:rPr>
        <w:t>июня</w:t>
      </w:r>
      <w:r w:rsidR="00FF06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022A0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                                                           </w:t>
      </w:r>
      <w:r w:rsidR="00F3039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88/1240</w:t>
      </w:r>
      <w:bookmarkStart w:id="0" w:name="_GoBack"/>
      <w:bookmarkEnd w:id="0"/>
    </w:p>
    <w:p w:rsidR="009E1A82" w:rsidRPr="00375F26" w:rsidRDefault="00BB5032" w:rsidP="00BB5032">
      <w:pPr>
        <w:rPr>
          <w:sz w:val="24"/>
          <w:szCs w:val="24"/>
        </w:rPr>
      </w:pP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:rsidR="00ED0733" w:rsidRPr="00ED0733" w:rsidRDefault="00ED0733" w:rsidP="00ED07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D0733">
        <w:rPr>
          <w:rFonts w:ascii="Times New Roman" w:hAnsi="Times New Roman"/>
          <w:b/>
          <w:sz w:val="28"/>
          <w:szCs w:val="28"/>
        </w:rPr>
        <w:t>О наделении членов</w:t>
      </w:r>
      <w:r>
        <w:rPr>
          <w:rFonts w:ascii="Times New Roman" w:hAnsi="Times New Roman"/>
          <w:b/>
          <w:sz w:val="28"/>
          <w:szCs w:val="28"/>
        </w:rPr>
        <w:t xml:space="preserve"> территориальной</w:t>
      </w:r>
      <w:r w:rsidRPr="00ED0733">
        <w:rPr>
          <w:rFonts w:ascii="Times New Roman" w:hAnsi="Times New Roman"/>
          <w:b/>
          <w:sz w:val="28"/>
          <w:szCs w:val="28"/>
        </w:rPr>
        <w:t xml:space="preserve"> избирательной комиссии </w:t>
      </w:r>
      <w:r>
        <w:rPr>
          <w:rFonts w:ascii="Times New Roman" w:hAnsi="Times New Roman"/>
          <w:b/>
          <w:sz w:val="28"/>
          <w:szCs w:val="28"/>
        </w:rPr>
        <w:t>Курганинская</w:t>
      </w:r>
      <w:r w:rsidRPr="00ED0733">
        <w:rPr>
          <w:rFonts w:ascii="Times New Roman" w:hAnsi="Times New Roman"/>
          <w:b/>
          <w:sz w:val="28"/>
          <w:szCs w:val="28"/>
        </w:rPr>
        <w:t xml:space="preserve"> полномочиями по направлению представлений о пресечении распространения в информационно-телекоммуникационных сетях, в том числе в сети «Интернет», агитационных материалов, </w:t>
      </w:r>
    </w:p>
    <w:p w:rsidR="00ED0733" w:rsidRPr="00ED0733" w:rsidRDefault="00ED0733" w:rsidP="00ED07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D0733">
        <w:rPr>
          <w:rFonts w:ascii="Times New Roman" w:hAnsi="Times New Roman"/>
          <w:b/>
          <w:sz w:val="28"/>
          <w:szCs w:val="28"/>
        </w:rPr>
        <w:t xml:space="preserve">информации, нарушающих законодательство Российской Федерации </w:t>
      </w:r>
      <w:r w:rsidRPr="00ED0733">
        <w:rPr>
          <w:rFonts w:ascii="Times New Roman" w:hAnsi="Times New Roman"/>
          <w:b/>
          <w:sz w:val="28"/>
          <w:szCs w:val="28"/>
        </w:rPr>
        <w:br/>
        <w:t>о выборах и референдумах</w:t>
      </w:r>
    </w:p>
    <w:p w:rsidR="00ED0733" w:rsidRDefault="00ED0733" w:rsidP="00ED0733">
      <w:pPr>
        <w:pStyle w:val="3"/>
        <w:spacing w:after="0"/>
        <w:ind w:right="74"/>
        <w:contextualSpacing/>
        <w:jc w:val="center"/>
        <w:rPr>
          <w:b/>
          <w:sz w:val="28"/>
          <w:szCs w:val="28"/>
        </w:rPr>
      </w:pPr>
    </w:p>
    <w:p w:rsidR="00ED0733" w:rsidRDefault="00ED0733" w:rsidP="00ED0733">
      <w:pPr>
        <w:pStyle w:val="a7"/>
        <w:tabs>
          <w:tab w:val="left" w:pos="9354"/>
        </w:tabs>
        <w:spacing w:line="360" w:lineRule="auto"/>
        <w:ind w:right="-2" w:firstLine="709"/>
        <w:contextualSpacing/>
        <w:jc w:val="both"/>
      </w:pPr>
      <w:proofErr w:type="gramStart"/>
      <w:r>
        <w:t>В соответствии с пунктом 11</w:t>
      </w:r>
      <w:r>
        <w:rPr>
          <w:vertAlign w:val="superscript"/>
        </w:rPr>
        <w:t>1</w:t>
      </w:r>
      <w:r>
        <w:t xml:space="preserve"> статьи 23 Федерального закона от 12 июня 2002 г. № 67-ФЗ «Об основных гарантиях избирательных прав и права на участие в референдуме граждан Российской Федерации», </w:t>
      </w:r>
      <w:r>
        <w:rPr>
          <w:szCs w:val="28"/>
        </w:rPr>
        <w:t>статьей 15</w:t>
      </w:r>
      <w:r>
        <w:rPr>
          <w:szCs w:val="28"/>
          <w:vertAlign w:val="superscript"/>
        </w:rPr>
        <w:t xml:space="preserve">3-1 </w:t>
      </w:r>
      <w:r>
        <w:rPr>
          <w:szCs w:val="28"/>
        </w:rPr>
        <w:t>Федерального закона от 27 июля 2006 г. № 149-ФЗ «Об информации, информационных технологиях и о защите информации»,</w:t>
      </w:r>
      <w:r>
        <w:rPr>
          <w:szCs w:val="28"/>
          <w:vertAlign w:val="superscript"/>
        </w:rPr>
        <w:t xml:space="preserve"> </w:t>
      </w:r>
      <w:r>
        <w:rPr>
          <w:szCs w:val="28"/>
        </w:rPr>
        <w:t xml:space="preserve"> постановлением Центральной избирательной комиссии Российской</w:t>
      </w:r>
      <w:proofErr w:type="gramEnd"/>
      <w:r>
        <w:rPr>
          <w:szCs w:val="28"/>
        </w:rPr>
        <w:t xml:space="preserve"> Федерации от 16 июня 2021 г. № 10/84-8 «О Порядке обращения избирательных комиссий с представлением о пресечении распространения в информационно-телекоммуникационных сетях, в том числе в сети «Интернет», агитационных материалов, информации, нарушающих законодательство Российской Федерации о выборах и референдумах» территориальная избирательная комиссия </w:t>
      </w:r>
      <w:r>
        <w:rPr>
          <w:bCs w:val="0"/>
          <w:szCs w:val="28"/>
        </w:rPr>
        <w:t xml:space="preserve">Курганинская </w:t>
      </w:r>
      <w:r>
        <w:rPr>
          <w:szCs w:val="28"/>
        </w:rPr>
        <w:t>РЕШИЛА</w:t>
      </w:r>
      <w:r>
        <w:t>:</w:t>
      </w:r>
    </w:p>
    <w:p w:rsidR="00ED0733" w:rsidRDefault="00ED0733" w:rsidP="00ED0733">
      <w:pPr>
        <w:pStyle w:val="a7"/>
        <w:tabs>
          <w:tab w:val="left" w:pos="9354"/>
        </w:tabs>
        <w:spacing w:after="0" w:line="360" w:lineRule="auto"/>
        <w:ind w:right="-2" w:firstLine="709"/>
        <w:contextualSpacing/>
        <w:jc w:val="both"/>
      </w:pPr>
      <w:r>
        <w:t>1. </w:t>
      </w:r>
      <w:proofErr w:type="gramStart"/>
      <w:r>
        <w:t xml:space="preserve">Наделить полномочиями по направлению </w:t>
      </w:r>
      <w:r w:rsidR="0086511E">
        <w:t xml:space="preserve">материалов территориальной избирательной комиссии Курганинская, связанных с распространением </w:t>
      </w:r>
      <w:r>
        <w:t xml:space="preserve">в информационно-телекоммуникационных сетях, в том числе в сети Интернет, агитационных материалов, информации, нарушающих законодательство Российской Федерации о выборах и референдумах, </w:t>
      </w:r>
      <w:r w:rsidR="0086511E">
        <w:t xml:space="preserve">в избирательную комиссию Краснодарского края </w:t>
      </w:r>
      <w:r>
        <w:t xml:space="preserve"> </w:t>
      </w:r>
      <w:r>
        <w:lastRenderedPageBreak/>
        <w:t xml:space="preserve">председателя территориальной избирательной комиссии Курганинская </w:t>
      </w:r>
      <w:proofErr w:type="spellStart"/>
      <w:r w:rsidR="00F022A0">
        <w:t>Шунина</w:t>
      </w:r>
      <w:proofErr w:type="spellEnd"/>
      <w:r w:rsidR="00F022A0">
        <w:t xml:space="preserve"> Д.В.</w:t>
      </w:r>
      <w:r>
        <w:t xml:space="preserve"> и секретаря территориальной избирательной комиссии Курганинская </w:t>
      </w:r>
      <w:r w:rsidR="00F022A0">
        <w:t>Медведскую</w:t>
      </w:r>
      <w:r>
        <w:t xml:space="preserve"> О.С.</w:t>
      </w:r>
      <w:proofErr w:type="gramEnd"/>
    </w:p>
    <w:p w:rsidR="00ED0733" w:rsidRDefault="00ED0733" w:rsidP="00ED0733">
      <w:pPr>
        <w:pStyle w:val="a7"/>
        <w:tabs>
          <w:tab w:val="left" w:pos="9354"/>
        </w:tabs>
        <w:spacing w:after="0" w:line="360" w:lineRule="auto"/>
        <w:ind w:right="-2" w:firstLine="709"/>
        <w:contextualSpacing/>
        <w:jc w:val="both"/>
        <w:rPr>
          <w:szCs w:val="28"/>
        </w:rPr>
      </w:pPr>
      <w:r>
        <w:rPr>
          <w:szCs w:val="28"/>
        </w:rPr>
        <w:t>2. Направить настоящее решение в избирательну</w:t>
      </w:r>
      <w:r w:rsidR="0086511E">
        <w:rPr>
          <w:szCs w:val="28"/>
        </w:rPr>
        <w:t>ю комиссию Краснодарского края.</w:t>
      </w:r>
    </w:p>
    <w:p w:rsidR="00ED0733" w:rsidRDefault="0092702B" w:rsidP="0092702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D0733" w:rsidRPr="00ED0733">
        <w:rPr>
          <w:rFonts w:ascii="Times New Roman" w:hAnsi="Times New Roman"/>
          <w:sz w:val="28"/>
          <w:szCs w:val="28"/>
        </w:rPr>
        <w:t>3. </w:t>
      </w:r>
      <w:proofErr w:type="gramStart"/>
      <w:r w:rsidRPr="0092702B">
        <w:rPr>
          <w:rFonts w:ascii="Times New Roman" w:eastAsia="Times New Roman" w:hAnsi="Times New Roman"/>
          <w:bCs/>
          <w:sz w:val="28"/>
          <w:szCs w:val="28"/>
          <w:lang w:eastAsia="ru-RU"/>
        </w:rPr>
        <w:t>Разместить</w:t>
      </w:r>
      <w:proofErr w:type="gramEnd"/>
      <w:r w:rsidRPr="0092702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настоящее решение на</w:t>
      </w:r>
      <w:r w:rsidRPr="0092702B">
        <w:rPr>
          <w:rFonts w:ascii="Times New Roman" w:eastAsia="Times New Roman" w:hAnsi="Times New Roman"/>
          <w:bCs/>
          <w:sz w:val="28"/>
          <w:szCs w:val="28"/>
        </w:rPr>
        <w:t xml:space="preserve"> сайте территориальной избирательной комиссии Курганинская в сети Интернет</w:t>
      </w:r>
      <w:r w:rsidRPr="0092702B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ED0733" w:rsidRDefault="00ED0733" w:rsidP="0092702B">
      <w:pPr>
        <w:spacing w:after="0" w:line="360" w:lineRule="auto"/>
        <w:ind w:firstLine="709"/>
        <w:jc w:val="both"/>
        <w:rPr>
          <w:sz w:val="28"/>
          <w:szCs w:val="24"/>
        </w:rPr>
      </w:pPr>
      <w:r w:rsidRPr="00ED0733">
        <w:rPr>
          <w:rFonts w:ascii="Times New Roman" w:hAnsi="Times New Roman"/>
          <w:sz w:val="28"/>
          <w:szCs w:val="28"/>
        </w:rPr>
        <w:t xml:space="preserve">4. Возложить </w:t>
      </w:r>
      <w:proofErr w:type="gramStart"/>
      <w:r w:rsidRPr="00ED073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ED0733">
        <w:rPr>
          <w:rFonts w:ascii="Times New Roman" w:hAnsi="Times New Roman"/>
          <w:sz w:val="28"/>
          <w:szCs w:val="28"/>
        </w:rPr>
        <w:t xml:space="preserve"> выполнением пунктов 2 и 3 настоящего постановления на секретаря </w:t>
      </w:r>
      <w:r>
        <w:rPr>
          <w:rFonts w:ascii="Times New Roman" w:hAnsi="Times New Roman"/>
          <w:sz w:val="28"/>
          <w:szCs w:val="28"/>
        </w:rPr>
        <w:t xml:space="preserve">территориальной </w:t>
      </w:r>
      <w:r w:rsidRPr="00ED0733">
        <w:rPr>
          <w:rFonts w:ascii="Times New Roman" w:hAnsi="Times New Roman"/>
          <w:sz w:val="28"/>
          <w:szCs w:val="28"/>
        </w:rPr>
        <w:t xml:space="preserve">избирательной комиссии </w:t>
      </w:r>
      <w:r>
        <w:rPr>
          <w:rFonts w:ascii="Times New Roman" w:hAnsi="Times New Roman"/>
          <w:sz w:val="28"/>
          <w:szCs w:val="28"/>
        </w:rPr>
        <w:t xml:space="preserve">Курганинская </w:t>
      </w:r>
      <w:r w:rsidR="00F022A0">
        <w:rPr>
          <w:rFonts w:ascii="Times New Roman" w:hAnsi="Times New Roman"/>
          <w:sz w:val="28"/>
          <w:szCs w:val="28"/>
        </w:rPr>
        <w:t>Медведскую</w:t>
      </w:r>
      <w:r>
        <w:rPr>
          <w:rFonts w:ascii="Times New Roman" w:hAnsi="Times New Roman"/>
          <w:sz w:val="28"/>
          <w:szCs w:val="28"/>
        </w:rPr>
        <w:t xml:space="preserve"> О.С.</w:t>
      </w:r>
    </w:p>
    <w:p w:rsidR="00ED0733" w:rsidRDefault="00ED0733" w:rsidP="00ED0733">
      <w:pPr>
        <w:tabs>
          <w:tab w:val="num" w:pos="1440"/>
        </w:tabs>
        <w:ind w:left="900"/>
        <w:contextualSpacing/>
        <w:rPr>
          <w:sz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652"/>
        <w:gridCol w:w="3402"/>
        <w:gridCol w:w="2516"/>
      </w:tblGrid>
      <w:tr w:rsidR="00ED0733" w:rsidRPr="00ED0733" w:rsidTr="00ED0733">
        <w:tc>
          <w:tcPr>
            <w:tcW w:w="3652" w:type="dxa"/>
          </w:tcPr>
          <w:p w:rsidR="00ED0733" w:rsidRPr="00ED0733" w:rsidRDefault="00F022A0" w:rsidP="00ED0733">
            <w:pPr>
              <w:pStyle w:val="ac"/>
              <w:tabs>
                <w:tab w:val="left" w:pos="7140"/>
              </w:tabs>
              <w:jc w:val="center"/>
              <w:rPr>
                <w:rFonts w:ascii="Times New Roman" w:eastAsia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Председатель</w:t>
            </w:r>
          </w:p>
          <w:p w:rsidR="00ED0733" w:rsidRPr="00ED0733" w:rsidRDefault="00E36477" w:rsidP="00ED0733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территориальной</w:t>
            </w:r>
            <w:r w:rsidR="00ED0733" w:rsidRPr="00ED073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избирательной </w:t>
            </w:r>
            <w:r w:rsidR="00ED0733" w:rsidRPr="00ED0733">
              <w:rPr>
                <w:rFonts w:ascii="Times New Roman" w:hAnsi="Times New Roman"/>
                <w:sz w:val="28"/>
                <w:szCs w:val="28"/>
              </w:rPr>
              <w:t>комиссии</w:t>
            </w:r>
          </w:p>
          <w:p w:rsidR="00ED0733" w:rsidRPr="00ED0733" w:rsidRDefault="00E36477" w:rsidP="00ED0733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Курганинская</w:t>
            </w:r>
          </w:p>
          <w:p w:rsidR="00ED0733" w:rsidRPr="00ED0733" w:rsidRDefault="00ED0733" w:rsidP="00ED0733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402" w:type="dxa"/>
          </w:tcPr>
          <w:p w:rsidR="00ED0733" w:rsidRPr="00ED0733" w:rsidRDefault="00ED0733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6" w:type="dxa"/>
          </w:tcPr>
          <w:p w:rsidR="00ED0733" w:rsidRPr="00DD2D66" w:rsidRDefault="00ED0733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ED0733" w:rsidRDefault="006D3DE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Д.В.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Шунин</w:t>
            </w:r>
            <w:proofErr w:type="spellEnd"/>
          </w:p>
          <w:p w:rsidR="00DD2D66" w:rsidRPr="00DD2D66" w:rsidRDefault="00DD2D6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D0733" w:rsidRPr="00DD2D66" w:rsidRDefault="00ED07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0733" w:rsidRPr="00ED0733" w:rsidTr="00ED0733">
        <w:tc>
          <w:tcPr>
            <w:tcW w:w="3652" w:type="dxa"/>
            <w:hideMark/>
          </w:tcPr>
          <w:p w:rsidR="00ED0733" w:rsidRPr="00ED0733" w:rsidRDefault="00ED0733" w:rsidP="00ED0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ED0733">
              <w:rPr>
                <w:rFonts w:ascii="Times New Roman" w:hAnsi="Times New Roman"/>
                <w:sz w:val="28"/>
                <w:szCs w:val="28"/>
              </w:rPr>
              <w:t>Секретарь</w:t>
            </w:r>
          </w:p>
          <w:p w:rsidR="00ED0733" w:rsidRPr="00ED0733" w:rsidRDefault="00E36477" w:rsidP="00ED0733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территориальной избирательной</w:t>
            </w:r>
            <w:r w:rsidR="00ED0733" w:rsidRPr="00ED0733">
              <w:rPr>
                <w:rFonts w:ascii="Times New Roman" w:hAnsi="Times New Roman"/>
                <w:sz w:val="28"/>
                <w:szCs w:val="28"/>
              </w:rPr>
              <w:t xml:space="preserve"> комиссии</w:t>
            </w:r>
          </w:p>
          <w:p w:rsidR="00ED0733" w:rsidRPr="00ED0733" w:rsidRDefault="00E36477" w:rsidP="00ED07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Курганинская</w:t>
            </w:r>
          </w:p>
        </w:tc>
        <w:tc>
          <w:tcPr>
            <w:tcW w:w="3402" w:type="dxa"/>
          </w:tcPr>
          <w:p w:rsidR="00ED0733" w:rsidRPr="00ED0733" w:rsidRDefault="00ED0733" w:rsidP="00ED0733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6" w:type="dxa"/>
          </w:tcPr>
          <w:p w:rsidR="00ED0733" w:rsidRDefault="00ED0733" w:rsidP="00ED073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</w:p>
          <w:p w:rsidR="00ED0733" w:rsidRPr="00DD2D66" w:rsidRDefault="00ED0733" w:rsidP="00F022A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2D66">
              <w:rPr>
                <w:rFonts w:ascii="Times New Roman" w:eastAsia="Times New Roman" w:hAnsi="Times New Roman"/>
                <w:sz w:val="28"/>
                <w:szCs w:val="28"/>
              </w:rPr>
              <w:t xml:space="preserve">О.С. </w:t>
            </w:r>
            <w:r w:rsidR="00F022A0">
              <w:rPr>
                <w:rFonts w:ascii="Times New Roman" w:eastAsia="Times New Roman" w:hAnsi="Times New Roman"/>
                <w:sz w:val="28"/>
                <w:szCs w:val="28"/>
              </w:rPr>
              <w:t>Медведская</w:t>
            </w:r>
          </w:p>
        </w:tc>
      </w:tr>
    </w:tbl>
    <w:p w:rsidR="00ED0733" w:rsidRPr="00ED0733" w:rsidRDefault="00ED0733" w:rsidP="00DD2D66">
      <w:pPr>
        <w:spacing w:after="0" w:line="360" w:lineRule="auto"/>
        <w:ind w:right="75" w:firstLine="4820"/>
        <w:contextualSpacing/>
        <w:jc w:val="center"/>
        <w:rPr>
          <w:rFonts w:ascii="Times New Roman" w:hAnsi="Times New Roman"/>
          <w:sz w:val="28"/>
        </w:rPr>
      </w:pPr>
    </w:p>
    <w:sectPr w:rsidR="00ED0733" w:rsidRPr="00ED0733" w:rsidSect="00D03773">
      <w:headerReference w:type="default" r:id="rId8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EFA" w:rsidRDefault="00087EFA" w:rsidP="00D03773">
      <w:pPr>
        <w:spacing w:after="0" w:line="240" w:lineRule="auto"/>
      </w:pPr>
      <w:r>
        <w:separator/>
      </w:r>
    </w:p>
  </w:endnote>
  <w:endnote w:type="continuationSeparator" w:id="0">
    <w:p w:rsidR="00087EFA" w:rsidRDefault="00087EFA" w:rsidP="00D03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EFA" w:rsidRDefault="00087EFA" w:rsidP="00D03773">
      <w:pPr>
        <w:spacing w:after="0" w:line="240" w:lineRule="auto"/>
      </w:pPr>
      <w:r>
        <w:separator/>
      </w:r>
    </w:p>
  </w:footnote>
  <w:footnote w:type="continuationSeparator" w:id="0">
    <w:p w:rsidR="00087EFA" w:rsidRDefault="00087EFA" w:rsidP="00D037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2295749"/>
      <w:docPartObj>
        <w:docPartGallery w:val="Page Numbers (Top of Page)"/>
        <w:docPartUnique/>
      </w:docPartObj>
    </w:sdtPr>
    <w:sdtEndPr/>
    <w:sdtContent>
      <w:p w:rsidR="00D03773" w:rsidRDefault="00D0377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28C8">
          <w:rPr>
            <w:noProof/>
          </w:rPr>
          <w:t>2</w:t>
        </w:r>
        <w:r>
          <w:fldChar w:fldCharType="end"/>
        </w:r>
      </w:p>
    </w:sdtContent>
  </w:sdt>
  <w:p w:rsidR="00D03773" w:rsidRDefault="00D03773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6EF"/>
    <w:rsid w:val="00011303"/>
    <w:rsid w:val="00033FB4"/>
    <w:rsid w:val="00035D19"/>
    <w:rsid w:val="00037D37"/>
    <w:rsid w:val="00044E5C"/>
    <w:rsid w:val="000574DD"/>
    <w:rsid w:val="00087EFA"/>
    <w:rsid w:val="000E499E"/>
    <w:rsid w:val="00110124"/>
    <w:rsid w:val="001400CF"/>
    <w:rsid w:val="001615B6"/>
    <w:rsid w:val="0018129C"/>
    <w:rsid w:val="00185B62"/>
    <w:rsid w:val="001A6A2A"/>
    <w:rsid w:val="001B6A77"/>
    <w:rsid w:val="001E4F69"/>
    <w:rsid w:val="001F3C09"/>
    <w:rsid w:val="001F5520"/>
    <w:rsid w:val="00201885"/>
    <w:rsid w:val="0020643F"/>
    <w:rsid w:val="00226A3D"/>
    <w:rsid w:val="002745F1"/>
    <w:rsid w:val="0028645C"/>
    <w:rsid w:val="00291874"/>
    <w:rsid w:val="00293D73"/>
    <w:rsid w:val="002D6B0B"/>
    <w:rsid w:val="002E21FC"/>
    <w:rsid w:val="002E41F6"/>
    <w:rsid w:val="003067E2"/>
    <w:rsid w:val="0031072A"/>
    <w:rsid w:val="003139B1"/>
    <w:rsid w:val="00327783"/>
    <w:rsid w:val="00335304"/>
    <w:rsid w:val="00356D7F"/>
    <w:rsid w:val="0037448D"/>
    <w:rsid w:val="00380E1A"/>
    <w:rsid w:val="003843E6"/>
    <w:rsid w:val="0039343B"/>
    <w:rsid w:val="003B177F"/>
    <w:rsid w:val="004256BA"/>
    <w:rsid w:val="00453307"/>
    <w:rsid w:val="0046285B"/>
    <w:rsid w:val="00481700"/>
    <w:rsid w:val="004A1287"/>
    <w:rsid w:val="004C7A80"/>
    <w:rsid w:val="004D07EA"/>
    <w:rsid w:val="004D08D9"/>
    <w:rsid w:val="00514841"/>
    <w:rsid w:val="0052444C"/>
    <w:rsid w:val="00547E9B"/>
    <w:rsid w:val="00555F23"/>
    <w:rsid w:val="005A429D"/>
    <w:rsid w:val="005C0F2E"/>
    <w:rsid w:val="005C5CD2"/>
    <w:rsid w:val="005C7F1D"/>
    <w:rsid w:val="005D6686"/>
    <w:rsid w:val="005E17DC"/>
    <w:rsid w:val="00610CE8"/>
    <w:rsid w:val="00613A10"/>
    <w:rsid w:val="00642202"/>
    <w:rsid w:val="00662129"/>
    <w:rsid w:val="00673777"/>
    <w:rsid w:val="00683355"/>
    <w:rsid w:val="006848D0"/>
    <w:rsid w:val="00693776"/>
    <w:rsid w:val="006B1E13"/>
    <w:rsid w:val="006B4D68"/>
    <w:rsid w:val="006B7B49"/>
    <w:rsid w:val="006D3DE6"/>
    <w:rsid w:val="006D4887"/>
    <w:rsid w:val="00733E3F"/>
    <w:rsid w:val="00744586"/>
    <w:rsid w:val="00750D99"/>
    <w:rsid w:val="00755F0A"/>
    <w:rsid w:val="00760A98"/>
    <w:rsid w:val="00770792"/>
    <w:rsid w:val="0077254E"/>
    <w:rsid w:val="00782651"/>
    <w:rsid w:val="007A0284"/>
    <w:rsid w:val="007F66D8"/>
    <w:rsid w:val="007F6F9A"/>
    <w:rsid w:val="008061FF"/>
    <w:rsid w:val="0082130A"/>
    <w:rsid w:val="008253E8"/>
    <w:rsid w:val="00855E2D"/>
    <w:rsid w:val="00863084"/>
    <w:rsid w:val="0086511E"/>
    <w:rsid w:val="00881315"/>
    <w:rsid w:val="008E2558"/>
    <w:rsid w:val="009073B5"/>
    <w:rsid w:val="0092702B"/>
    <w:rsid w:val="00945FCD"/>
    <w:rsid w:val="00990CF0"/>
    <w:rsid w:val="009C4058"/>
    <w:rsid w:val="009D21FB"/>
    <w:rsid w:val="009E1A82"/>
    <w:rsid w:val="009E536D"/>
    <w:rsid w:val="009E79A2"/>
    <w:rsid w:val="009F5CF2"/>
    <w:rsid w:val="009F621E"/>
    <w:rsid w:val="009F7E97"/>
    <w:rsid w:val="00A16814"/>
    <w:rsid w:val="00A84454"/>
    <w:rsid w:val="00AA2A61"/>
    <w:rsid w:val="00AB5C19"/>
    <w:rsid w:val="00AE39B9"/>
    <w:rsid w:val="00AF703B"/>
    <w:rsid w:val="00B028CF"/>
    <w:rsid w:val="00B254BB"/>
    <w:rsid w:val="00B43614"/>
    <w:rsid w:val="00B61F3B"/>
    <w:rsid w:val="00B97B45"/>
    <w:rsid w:val="00BB5032"/>
    <w:rsid w:val="00BF63BD"/>
    <w:rsid w:val="00C00477"/>
    <w:rsid w:val="00C22A83"/>
    <w:rsid w:val="00C74721"/>
    <w:rsid w:val="00CB4FD3"/>
    <w:rsid w:val="00CC1821"/>
    <w:rsid w:val="00CE7F8F"/>
    <w:rsid w:val="00D03773"/>
    <w:rsid w:val="00D2704F"/>
    <w:rsid w:val="00D339B7"/>
    <w:rsid w:val="00D37137"/>
    <w:rsid w:val="00D67FC3"/>
    <w:rsid w:val="00D77551"/>
    <w:rsid w:val="00D94364"/>
    <w:rsid w:val="00DA1C50"/>
    <w:rsid w:val="00DB0502"/>
    <w:rsid w:val="00DB279C"/>
    <w:rsid w:val="00DB71DE"/>
    <w:rsid w:val="00DD2D66"/>
    <w:rsid w:val="00DD3F3D"/>
    <w:rsid w:val="00DE352D"/>
    <w:rsid w:val="00DF0F38"/>
    <w:rsid w:val="00DF4A76"/>
    <w:rsid w:val="00E314D4"/>
    <w:rsid w:val="00E36477"/>
    <w:rsid w:val="00E43437"/>
    <w:rsid w:val="00EB4A96"/>
    <w:rsid w:val="00ED0733"/>
    <w:rsid w:val="00ED0DC2"/>
    <w:rsid w:val="00ED4276"/>
    <w:rsid w:val="00EF28C8"/>
    <w:rsid w:val="00EF5457"/>
    <w:rsid w:val="00F00092"/>
    <w:rsid w:val="00F022A0"/>
    <w:rsid w:val="00F032E1"/>
    <w:rsid w:val="00F25E0D"/>
    <w:rsid w:val="00F3039C"/>
    <w:rsid w:val="00F37629"/>
    <w:rsid w:val="00F57C85"/>
    <w:rsid w:val="00F91A5A"/>
    <w:rsid w:val="00F96B23"/>
    <w:rsid w:val="00FB0476"/>
    <w:rsid w:val="00FB266F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201885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Документ ИКСО"/>
    <w:basedOn w:val="a"/>
    <w:rsid w:val="00201885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7">
    <w:name w:val="Body Text"/>
    <w:basedOn w:val="a"/>
    <w:link w:val="a8"/>
    <w:unhideWhenUsed/>
    <w:rsid w:val="00C22A83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22A83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A8445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A84454"/>
    <w:rPr>
      <w:rFonts w:ascii="Calibri" w:eastAsia="Calibri" w:hAnsi="Calibri" w:cs="Times New Roman"/>
    </w:rPr>
  </w:style>
  <w:style w:type="character" w:customStyle="1" w:styleId="ab">
    <w:name w:val="Верхний колонтитул Знак"/>
    <w:aliases w:val="Знак Знак,Знак3 Знак"/>
    <w:basedOn w:val="a0"/>
    <w:link w:val="ac"/>
    <w:uiPriority w:val="99"/>
    <w:locked/>
    <w:rsid w:val="00ED0733"/>
    <w:rPr>
      <w:sz w:val="24"/>
      <w:szCs w:val="24"/>
      <w:lang w:eastAsia="ru-RU"/>
    </w:rPr>
  </w:style>
  <w:style w:type="paragraph" w:styleId="ac">
    <w:name w:val="header"/>
    <w:aliases w:val="Знак,Знак3"/>
    <w:basedOn w:val="a"/>
    <w:link w:val="ab"/>
    <w:uiPriority w:val="99"/>
    <w:unhideWhenUsed/>
    <w:rsid w:val="00ED0733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  <w:lang w:eastAsia="ru-RU"/>
    </w:rPr>
  </w:style>
  <w:style w:type="character" w:customStyle="1" w:styleId="1">
    <w:name w:val="Верхний колонтитул Знак1"/>
    <w:basedOn w:val="a0"/>
    <w:uiPriority w:val="99"/>
    <w:semiHidden/>
    <w:rsid w:val="00ED0733"/>
    <w:rPr>
      <w:rFonts w:ascii="Calibri" w:eastAsia="Calibri" w:hAnsi="Calibri" w:cs="Times New Roman"/>
    </w:rPr>
  </w:style>
  <w:style w:type="paragraph" w:styleId="3">
    <w:name w:val="Body Text 3"/>
    <w:basedOn w:val="a"/>
    <w:link w:val="30"/>
    <w:uiPriority w:val="99"/>
    <w:semiHidden/>
    <w:unhideWhenUsed/>
    <w:rsid w:val="00ED0733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D073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footer"/>
    <w:basedOn w:val="a"/>
    <w:link w:val="ae"/>
    <w:uiPriority w:val="99"/>
    <w:unhideWhenUsed/>
    <w:rsid w:val="00D03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0377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24</cp:revision>
  <cp:lastPrinted>2024-06-19T12:15:00Z</cp:lastPrinted>
  <dcterms:created xsi:type="dcterms:W3CDTF">2021-06-28T06:16:00Z</dcterms:created>
  <dcterms:modified xsi:type="dcterms:W3CDTF">2024-06-19T12:16:00Z</dcterms:modified>
</cp:coreProperties>
</file>